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47688" w14:textId="77777777" w:rsidR="00D776F4" w:rsidRPr="000A22B0" w:rsidRDefault="00D776F4" w:rsidP="00D776F4">
      <w:pPr>
        <w:pStyle w:val="a9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50741067" w14:textId="212C1D39" w:rsidR="00D776F4" w:rsidRPr="000A22B0" w:rsidRDefault="00D776F4" w:rsidP="00D776F4">
      <w:pPr>
        <w:pStyle w:val="a9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>
        <w:rPr>
          <w:sz w:val="24"/>
          <w:szCs w:val="24"/>
        </w:rPr>
        <w:t>вісімдесят другої позачергової</w:t>
      </w:r>
      <w:r w:rsidRPr="000A22B0">
        <w:rPr>
          <w:sz w:val="24"/>
          <w:szCs w:val="24"/>
        </w:rPr>
        <w:t xml:space="preserve"> сесії Хорольської міської ради восьмого скликання від</w:t>
      </w:r>
      <w:r>
        <w:rPr>
          <w:sz w:val="24"/>
          <w:szCs w:val="24"/>
        </w:rPr>
        <w:t xml:space="preserve"> 20</w:t>
      </w:r>
      <w:r w:rsidRPr="000A22B0">
        <w:rPr>
          <w:sz w:val="24"/>
          <w:szCs w:val="24"/>
        </w:rPr>
        <w:t>.</w:t>
      </w:r>
      <w:r>
        <w:rPr>
          <w:sz w:val="24"/>
          <w:szCs w:val="24"/>
        </w:rPr>
        <w:t>05</w:t>
      </w:r>
      <w:r w:rsidRPr="000A22B0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3774</w:t>
      </w:r>
    </w:p>
    <w:p w14:paraId="2E5D24FD" w14:textId="77777777" w:rsidR="00D776F4" w:rsidRDefault="00D776F4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ja-JP"/>
        </w:rPr>
      </w:pPr>
    </w:p>
    <w:p w14:paraId="00AB380F" w14:textId="3449C54E" w:rsidR="00E4375A" w:rsidRPr="00E4375A" w:rsidRDefault="00E4375A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ja-JP"/>
        </w:rPr>
        <w:t>МЕМОРАНДУМ</w:t>
      </w:r>
    </w:p>
    <w:p w14:paraId="43925989" w14:textId="77777777" w:rsidR="00E4375A" w:rsidRPr="00E4375A" w:rsidRDefault="00E4375A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  <w:t>про співпрацю та співробітництво</w:t>
      </w:r>
    </w:p>
    <w:p w14:paraId="6081BE8D" w14:textId="77777777" w:rsidR="00E4375A" w:rsidRPr="00E4375A" w:rsidRDefault="00E4375A" w:rsidP="00E4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між Хорольською міською радою Лубенського району Полтавської області,</w:t>
      </w:r>
    </w:p>
    <w:p w14:paraId="6C780E19" w14:textId="77777777" w:rsidR="00E4375A" w:rsidRPr="00E4375A" w:rsidRDefault="00E4375A" w:rsidP="00E4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Громадською організацією «Суспільно Орієнтована Творча Асоціація (SOTA)»,</w:t>
      </w:r>
    </w:p>
    <w:p w14:paraId="54C1BDFB" w14:textId="77777777" w:rsidR="00E4375A" w:rsidRPr="00E4375A" w:rsidRDefault="00E4375A" w:rsidP="00E4375A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 xml:space="preserve">щодо розвитку екологічних ініціатив та спільної турботи про громаду </w:t>
      </w:r>
      <w:proofErr w:type="spellStart"/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Хорольщини</w:t>
      </w:r>
      <w:proofErr w:type="spellEnd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73"/>
        <w:gridCol w:w="27"/>
      </w:tblGrid>
      <w:tr w:rsidR="00E4375A" w:rsidRPr="00E4375A" w14:paraId="220CFEF8" w14:textId="77777777" w:rsidTr="00DC4EFE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7A22B6A" w14:textId="77777777" w:rsidR="00E4375A" w:rsidRPr="00E4375A" w:rsidRDefault="00E4375A" w:rsidP="00E43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ja-JP"/>
              </w:rPr>
            </w:pPr>
            <w:r w:rsidRPr="00E4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ja-JP"/>
              </w:rPr>
              <w:t xml:space="preserve">«___» ____________ 2026 р.                                                                               м. Хорол                                                             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3684432" w14:textId="77777777" w:rsidR="00E4375A" w:rsidRPr="00E4375A" w:rsidRDefault="00E4375A" w:rsidP="00E4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ja-JP"/>
              </w:rPr>
            </w:pPr>
          </w:p>
        </w:tc>
      </w:tr>
    </w:tbl>
    <w:p w14:paraId="679E2A89" w14:textId="77777777" w:rsidR="00E4375A" w:rsidRPr="00E4375A" w:rsidRDefault="00E4375A" w:rsidP="00E4375A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</w:p>
    <w:p w14:paraId="64C3BC56" w14:textId="0D12C511" w:rsidR="00E4375A" w:rsidRPr="00E4375A" w:rsidRDefault="00E4375A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    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Хорольська міська рада Лубенського району Полтавської області, в особі міського голови Волошина Сергія Михайловича, що діє на підставі Закону України «Про місцеве самоврядування в Україні» (далі — «Сторона 1»), та Громадська організація «Суспільно Орієнтована Творча Асоціація (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SOTA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)», в особі голови Артеменка Ярослава Васильовича, що діє на підставі Статуту (далі — «Сторона 2»), разом іменуються «Сторони», уклали цей Меморандум про таке:1. Мета, предмет та завдання Меморандуму</w:t>
      </w:r>
    </w:p>
    <w:p w14:paraId="65E1CED7" w14:textId="77777777" w:rsidR="00A17A09" w:rsidRDefault="00A17A09" w:rsidP="00926878">
      <w:pPr>
        <w:spacing w:after="4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</w:p>
    <w:p w14:paraId="213C0BCB" w14:textId="0C1D94CA" w:rsidR="00A17A09" w:rsidRPr="00A17A09" w:rsidRDefault="00A17A09" w:rsidP="00926878">
      <w:pPr>
        <w:spacing w:after="4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 Мета, предмет та завдання Меморандуму</w:t>
      </w:r>
    </w:p>
    <w:p w14:paraId="179D29FD" w14:textId="77777777" w:rsidR="00A17A09" w:rsidRPr="00A17A09" w:rsidRDefault="00A17A09" w:rsidP="00926878">
      <w:pPr>
        <w:spacing w:after="4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</w:p>
    <w:p w14:paraId="03608E14" w14:textId="5B454965" w:rsidR="00A17A09" w:rsidRPr="00A17A09" w:rsidRDefault="00A17A09" w:rsidP="00926878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1.1. Метою цього Меморандуму є налагодження партнерської співпраці, спрямованої на розвиток екологічних, соціально-культурних та освітніх ініціатив, формування екологічної культури населення та підтримку сталого розвитку Хорольської територіальної громади.</w:t>
      </w:r>
    </w:p>
    <w:p w14:paraId="2A374D77" w14:textId="5A115ECD" w:rsidR="00A17A09" w:rsidRPr="00A17A09" w:rsidRDefault="00A17A09" w:rsidP="00926878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1.2. Предметом Меморандуму є координація зусиль Сторін щодо підготовки та реалізації спільних екологічних та соціальних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проєктів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.</w:t>
      </w:r>
    </w:p>
    <w:p w14:paraId="0677D417" w14:textId="4C74C6FE" w:rsidR="00A17A09" w:rsidRDefault="00A17A09" w:rsidP="00926878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1.3. Основними завданнями співпраці є:</w:t>
      </w:r>
    </w:p>
    <w:p w14:paraId="7EE9BF25" w14:textId="1C95D489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сприяння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розвитку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системи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збору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сортування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та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переробки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вторинної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сировини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;</w:t>
      </w:r>
    </w:p>
    <w:p w14:paraId="6856E906" w14:textId="20CA1D49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підтримка культурних, освітніх та соціальних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проєктів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громади;</w:t>
      </w:r>
    </w:p>
    <w:p w14:paraId="69366B4F" w14:textId="0EBBBCD0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організація інформаційних кампаній та просвітницьких заходів;</w:t>
      </w:r>
    </w:p>
    <w:p w14:paraId="67BFB79F" w14:textId="6AE68057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розвиток молодіжних, волонтерських програм та циркулярної економіки;</w:t>
      </w:r>
    </w:p>
    <w:p w14:paraId="40F44D9E" w14:textId="687809BA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підтримка створення та розвитку громадських екологічних просторів.</w:t>
      </w:r>
    </w:p>
    <w:p w14:paraId="77526DBA" w14:textId="10817793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2. Співпраця Сторін та пілотний Проєкт</w:t>
      </w:r>
    </w:p>
    <w:p w14:paraId="616426C1" w14:textId="478F5795" w:rsidR="00A17A09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2.1. Сторони домовляються реалізувати пілотний проєкт «Організація збору, сортування, вивозу та переробки ПЕТ-пластику на території Хорольської територіальної громади» (далі — Проєкт). </w:t>
      </w:r>
    </w:p>
    <w:p w14:paraId="14CF001B" w14:textId="6F8608F4" w:rsidR="00A17A09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2.2. Метою Проєкту є створення ефективної системи збору та переробки ПЕТ-пластику з подальшим використанням отриманих ресурсів для розвитку громади. </w:t>
      </w:r>
    </w:p>
    <w:p w14:paraId="6A6D833D" w14:textId="77777777" w:rsidR="00A17A09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2.3. У межах Проєкту передбачається організація точок збору ПЕТ-пластику у м. Хорол та селах: Вишняки, Клепачі,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Староаврамівка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Новоаврамівка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, Ялосовецьке, Глибока Долина. </w:t>
      </w:r>
    </w:p>
    <w:p w14:paraId="304875C7" w14:textId="5040E048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2.4. Роль Сторін у реалізації Проєкту:</w:t>
      </w:r>
    </w:p>
    <w:p w14:paraId="66DB1AD9" w14:textId="77777777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Сторона 1 (Міська рада):</w:t>
      </w:r>
    </w:p>
    <w:p w14:paraId="7EA1E293" w14:textId="2F160B6A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організації партнерської взаємодії;</w:t>
      </w:r>
    </w:p>
    <w:p w14:paraId="629193D2" w14:textId="77777777" w:rsidR="00926878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надає погодження на розміщення точок збору вторинної сировини на території громади;</w:t>
      </w:r>
    </w:p>
    <w:p w14:paraId="3A013BDD" w14:textId="3F595EAB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забезпечує загальну інформаційну підтримку Проєкту;</w:t>
      </w:r>
    </w:p>
    <w:p w14:paraId="5C626F4A" w14:textId="3A2F468A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залученню освітніх закладів та мешканців громади до екологічних ініціатив.</w:t>
      </w:r>
    </w:p>
    <w:p w14:paraId="47545A33" w14:textId="77777777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Сторона 2 (ГО «СОТА»):</w:t>
      </w:r>
    </w:p>
    <w:p w14:paraId="0A153B16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lastRenderedPageBreak/>
        <w:t>ініціює та координує реалізацію Проєкту, виступаючи громадським організатором взаємодії між мешканцями та партнерами;</w:t>
      </w:r>
    </w:p>
    <w:p w14:paraId="6B886553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організовує встановлення точок збору на погоджених майданчиках;</w:t>
      </w:r>
    </w:p>
    <w:p w14:paraId="6AA4130B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здійснює інформаційно-просвітницьку роботу серед населення;</w:t>
      </w:r>
    </w:p>
    <w:p w14:paraId="337B6A6F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пошуку партнерів для переробки та реалізації сировини;</w:t>
      </w:r>
    </w:p>
    <w:p w14:paraId="20AEEB35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використовує кошти від реалізації вторинної сировини на розвиток екологічних ініціатив громади та підтримку діяльності Організації.</w:t>
      </w:r>
    </w:p>
    <w:p w14:paraId="718223A5" w14:textId="5A657C1B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 Принципи взаємодії</w:t>
      </w:r>
    </w:p>
    <w:p w14:paraId="3392ED6B" w14:textId="75D4822B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3.1. Меморандум є рамковою угодою. Будь-які конкретні заходи, що потребують використання майна або ресурсів, регулюються окремими договорами згідно з чинним законодавством.</w:t>
      </w:r>
    </w:p>
    <w:p w14:paraId="09957AA3" w14:textId="7492A42E" w:rsidR="00926878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</w:t>
      </w:r>
      <w:r w:rsidR="00926878"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3.2. Співпраця базується на засадах партнерства, відкритості та взаємної поваги до інтересів громади. </w:t>
      </w:r>
    </w:p>
    <w:p w14:paraId="289E7784" w14:textId="3CBA7F9F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3.3. Сторони можуть створювати спільні робочі групи для обговорення нових екологічних та соціальних ініціатив.</w:t>
      </w:r>
    </w:p>
    <w:p w14:paraId="625BBF1E" w14:textId="68505854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 Термін дії</w:t>
      </w:r>
    </w:p>
    <w:p w14:paraId="63EE5DB3" w14:textId="57FEC855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4.1. Меморандум набирає чинності з моменту підписання та діє протягом двох років. </w:t>
      </w:r>
    </w:p>
    <w:p w14:paraId="74BFDCA1" w14:textId="2C8E82B6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4.2. Меморандум пролонгується автоматично на аналогічний термін, якщо жодна зі Сторін не заявить про припинення за три місяці до дати закінчення.</w:t>
      </w:r>
    </w:p>
    <w:p w14:paraId="7F7FFA8E" w14:textId="5C9CE5E9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5. Заключні положення</w:t>
      </w:r>
    </w:p>
    <w:p w14:paraId="4E858FC9" w14:textId="77777777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5.1. Цей Меморандум не створює фінансових зобов'язань для Сторін без укладання додаткових угод. </w:t>
      </w:r>
    </w:p>
    <w:p w14:paraId="6E87BBA1" w14:textId="01064770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5.2. Усі зміни до Меморандуму вносяться письмово за згодою обох Сторін. </w:t>
      </w:r>
    </w:p>
    <w:p w14:paraId="6BBC1358" w14:textId="155C7027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5.3. Укладено у двох оригінальних примірниках по одному для кожної Сторони.</w:t>
      </w:r>
    </w:p>
    <w:p w14:paraId="48855B0F" w14:textId="77777777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p w14:paraId="69302329" w14:textId="16474DEE" w:rsidR="00E4375A" w:rsidRPr="00E4375A" w:rsidRDefault="00E4375A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  <w:t>6. Адреси та підписи Сторін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E4375A" w:rsidRPr="00E4375A" w14:paraId="10EFB864" w14:textId="77777777" w:rsidTr="00F3534F">
        <w:trPr>
          <w:trHeight w:val="6101"/>
        </w:trPr>
        <w:tc>
          <w:tcPr>
            <w:tcW w:w="4673" w:type="dxa"/>
          </w:tcPr>
          <w:p w14:paraId="6D41D516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СТОРОНА 1</w:t>
            </w:r>
          </w:p>
          <w:p w14:paraId="2964470C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Хорольська міська рада Лубенського району Полтавської області</w:t>
            </w:r>
          </w:p>
          <w:p w14:paraId="0706673D" w14:textId="232C75B5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Юридична адреса: 37800, Полтавська обл., Лубенський р-н, м. Хорол, </w:t>
            </w:r>
            <w:r w:rsidR="00F3534F">
              <w:rPr>
                <w:b/>
                <w:bCs/>
                <w:color w:val="000000"/>
                <w:lang w:val="uk-UA"/>
              </w:rPr>
              <w:br/>
            </w:r>
            <w:r w:rsidRPr="00E4375A">
              <w:rPr>
                <w:b/>
                <w:bCs/>
                <w:color w:val="000000"/>
                <w:lang w:val="uk-UA"/>
              </w:rPr>
              <w:t>вул. Соборності, 4</w:t>
            </w:r>
          </w:p>
          <w:p w14:paraId="1BB33467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Код ЄДРПОУ: 22528612</w:t>
            </w:r>
          </w:p>
          <w:p w14:paraId="44EE1175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р/р: UA________________________________ в УДКСУ</w:t>
            </w:r>
          </w:p>
          <w:p w14:paraId="7C209EA0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proofErr w:type="spellStart"/>
            <w:r w:rsidRPr="00E4375A">
              <w:rPr>
                <w:b/>
                <w:bCs/>
                <w:color w:val="000000"/>
                <w:lang w:val="uk-UA"/>
              </w:rPr>
              <w:t>Тел</w:t>
            </w:r>
            <w:proofErr w:type="spellEnd"/>
            <w:r w:rsidRPr="00E4375A">
              <w:rPr>
                <w:b/>
                <w:bCs/>
                <w:color w:val="000000"/>
                <w:lang w:val="uk-UA"/>
              </w:rPr>
              <w:t>.: (05362) 33-3-44</w:t>
            </w:r>
          </w:p>
          <w:p w14:paraId="0A725A43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Ел. адреса: hmr37@ukr.net</w:t>
            </w:r>
          </w:p>
          <w:p w14:paraId="1A73BEBC" w14:textId="77777777" w:rsidR="00926878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</w:p>
          <w:p w14:paraId="192A716D" w14:textId="5B099A5D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Міський голова  __________________                                                  </w:t>
            </w:r>
          </w:p>
          <w:p w14:paraId="0C4E309A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</w:p>
          <w:p w14:paraId="5D5176C0" w14:textId="77777777" w:rsidR="00E4375A" w:rsidRDefault="00926878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       </w:t>
            </w:r>
            <w:r w:rsidR="00E4375A" w:rsidRPr="00E4375A">
              <w:rPr>
                <w:b/>
                <w:bCs/>
                <w:color w:val="000000"/>
                <w:lang w:val="uk-UA"/>
              </w:rPr>
              <w:t>Сергій ВОЛОШИН</w:t>
            </w:r>
          </w:p>
          <w:p w14:paraId="2EAB3ACB" w14:textId="0B0DDFD6" w:rsidR="00926878" w:rsidRPr="00E4375A" w:rsidRDefault="00926878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МП</w:t>
            </w:r>
          </w:p>
        </w:tc>
        <w:tc>
          <w:tcPr>
            <w:tcW w:w="4673" w:type="dxa"/>
          </w:tcPr>
          <w:p w14:paraId="79FB5615" w14:textId="77777777" w:rsidR="00E4375A" w:rsidRPr="00E4375A" w:rsidRDefault="00E4375A" w:rsidP="00E4375A">
            <w:pPr>
              <w:spacing w:after="20"/>
              <w:jc w:val="both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СТОРОНА 2</w:t>
            </w:r>
          </w:p>
          <w:p w14:paraId="553FC9FC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Громадська організація «Суспільно Орієнтована Творча Асоціація (SOTA)»</w:t>
            </w:r>
          </w:p>
          <w:p w14:paraId="0B349D38" w14:textId="1FFC8C85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Юридична адреса: 37860, Полтавська обл., Лубенський р-н, с. Вишняки,</w:t>
            </w:r>
            <w:r w:rsidR="00F3534F">
              <w:rPr>
                <w:b/>
                <w:bCs/>
                <w:color w:val="000000"/>
                <w:lang w:val="uk-UA"/>
              </w:rPr>
              <w:br/>
            </w:r>
            <w:r w:rsidRPr="00E4375A">
              <w:rPr>
                <w:b/>
                <w:bCs/>
                <w:color w:val="000000"/>
                <w:lang w:val="uk-UA"/>
              </w:rPr>
              <w:t>вул. Фестивальна, 12</w:t>
            </w:r>
          </w:p>
          <w:p w14:paraId="7C802A8F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Код ЄДРПОУ: 46086115</w:t>
            </w:r>
          </w:p>
          <w:p w14:paraId="5BED9926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р/р: UA________________________________ в ГУ ДПС у Полтавській обл.</w:t>
            </w:r>
          </w:p>
          <w:p w14:paraId="4519218B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proofErr w:type="spellStart"/>
            <w:r w:rsidRPr="00E4375A">
              <w:rPr>
                <w:b/>
                <w:bCs/>
                <w:color w:val="000000"/>
                <w:lang w:val="uk-UA"/>
              </w:rPr>
              <w:t>Тел</w:t>
            </w:r>
            <w:proofErr w:type="spellEnd"/>
            <w:r w:rsidRPr="00E4375A">
              <w:rPr>
                <w:b/>
                <w:bCs/>
                <w:color w:val="000000"/>
                <w:lang w:val="uk-UA"/>
              </w:rPr>
              <w:t>.: +38 (050) 140-01-47</w:t>
            </w:r>
          </w:p>
          <w:p w14:paraId="7028AA0F" w14:textId="4A2FB480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proofErr w:type="spellStart"/>
            <w:r w:rsidRPr="00E4375A">
              <w:rPr>
                <w:b/>
                <w:bCs/>
                <w:color w:val="000000"/>
                <w:lang w:val="uk-UA"/>
              </w:rPr>
              <w:t>Ел.адреса</w:t>
            </w:r>
            <w:proofErr w:type="spellEnd"/>
            <w:r w:rsidRPr="00E4375A">
              <w:rPr>
                <w:b/>
                <w:bCs/>
                <w:color w:val="000000"/>
                <w:lang w:val="uk-UA"/>
              </w:rPr>
              <w:t>: yaroslav.artemenko@gmail.com</w:t>
            </w:r>
          </w:p>
          <w:p w14:paraId="6310F61C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</w:p>
          <w:p w14:paraId="1CBE8955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Голова ГО «SOTA»   _______________                                                 </w:t>
            </w:r>
          </w:p>
          <w:p w14:paraId="31CFE687" w14:textId="0F00795F" w:rsidR="00E4375A" w:rsidRPr="00E4375A" w:rsidRDefault="00926878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</w:t>
            </w:r>
            <w:r w:rsidR="00E4375A" w:rsidRPr="00E4375A">
              <w:rPr>
                <w:b/>
                <w:bCs/>
                <w:color w:val="000000"/>
                <w:lang w:val="uk-UA"/>
              </w:rPr>
              <w:t>Ярослав АРТЕМЕНКО</w:t>
            </w:r>
          </w:p>
          <w:p w14:paraId="0FCB9A6B" w14:textId="1D171CFE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 </w:t>
            </w:r>
            <w:r w:rsidR="00F3534F">
              <w:rPr>
                <w:b/>
                <w:bCs/>
                <w:color w:val="000000"/>
                <w:lang w:val="uk-UA"/>
              </w:rPr>
              <w:t>МП</w:t>
            </w:r>
          </w:p>
        </w:tc>
      </w:tr>
    </w:tbl>
    <w:p w14:paraId="03F7AAD3" w14:textId="77777777" w:rsidR="00D776F4" w:rsidRDefault="00D776F4" w:rsidP="00D776F4">
      <w:pPr>
        <w:pStyle w:val="a9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sectPr w:rsidR="00D776F4" w:rsidSect="00D776F4">
      <w:headerReference w:type="default" r:id="rId7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070AC" w14:textId="77777777" w:rsidR="00707EDC" w:rsidRDefault="00707EDC" w:rsidP="00E4375A">
      <w:pPr>
        <w:spacing w:after="0" w:line="240" w:lineRule="auto"/>
      </w:pPr>
      <w:r>
        <w:separator/>
      </w:r>
    </w:p>
  </w:endnote>
  <w:endnote w:type="continuationSeparator" w:id="0">
    <w:p w14:paraId="25AA58F8" w14:textId="77777777" w:rsidR="00707EDC" w:rsidRDefault="00707EDC" w:rsidP="00E43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5961" w14:textId="77777777" w:rsidR="00707EDC" w:rsidRDefault="00707EDC" w:rsidP="00E4375A">
      <w:pPr>
        <w:spacing w:after="0" w:line="240" w:lineRule="auto"/>
      </w:pPr>
      <w:r>
        <w:separator/>
      </w:r>
    </w:p>
  </w:footnote>
  <w:footnote w:type="continuationSeparator" w:id="0">
    <w:p w14:paraId="09A453E1" w14:textId="77777777" w:rsidR="00707EDC" w:rsidRDefault="00707EDC" w:rsidP="00E43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445639"/>
      <w:docPartObj>
        <w:docPartGallery w:val="Page Numbers (Top of Page)"/>
        <w:docPartUnique/>
      </w:docPartObj>
    </w:sdtPr>
    <w:sdtEndPr/>
    <w:sdtContent>
      <w:p w14:paraId="250C999D" w14:textId="643FD4EE" w:rsidR="00E4375A" w:rsidRDefault="00E437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40A5C51" w14:textId="77777777" w:rsidR="00E4375A" w:rsidRDefault="00E437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126CD"/>
    <w:multiLevelType w:val="hybridMultilevel"/>
    <w:tmpl w:val="5F442778"/>
    <w:lvl w:ilvl="0" w:tplc="554CA67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6DA091E"/>
    <w:multiLevelType w:val="multilevel"/>
    <w:tmpl w:val="D430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F3AF3"/>
    <w:multiLevelType w:val="hybridMultilevel"/>
    <w:tmpl w:val="6BC4CE46"/>
    <w:lvl w:ilvl="0" w:tplc="554CA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203D5"/>
    <w:multiLevelType w:val="hybridMultilevel"/>
    <w:tmpl w:val="54DA8416"/>
    <w:lvl w:ilvl="0" w:tplc="554CA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E427A"/>
    <w:multiLevelType w:val="hybridMultilevel"/>
    <w:tmpl w:val="58B20576"/>
    <w:lvl w:ilvl="0" w:tplc="554CA67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EA72445"/>
    <w:multiLevelType w:val="multilevel"/>
    <w:tmpl w:val="6036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6A"/>
    <w:rsid w:val="001C396A"/>
    <w:rsid w:val="001D7795"/>
    <w:rsid w:val="00707EDC"/>
    <w:rsid w:val="00926878"/>
    <w:rsid w:val="00A17A09"/>
    <w:rsid w:val="00D776F4"/>
    <w:rsid w:val="00E4375A"/>
    <w:rsid w:val="00ED1B96"/>
    <w:rsid w:val="00F3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3FC3"/>
  <w15:chartTrackingRefBased/>
  <w15:docId w15:val="{1741D602-B10D-4EC6-A0C9-468A0470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4375A"/>
  </w:style>
  <w:style w:type="paragraph" w:styleId="a6">
    <w:name w:val="footer"/>
    <w:basedOn w:val="a"/>
    <w:link w:val="a7"/>
    <w:uiPriority w:val="99"/>
    <w:unhideWhenUsed/>
    <w:rsid w:val="00E4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4375A"/>
  </w:style>
  <w:style w:type="paragraph" w:styleId="a8">
    <w:name w:val="List Paragraph"/>
    <w:basedOn w:val="a"/>
    <w:uiPriority w:val="34"/>
    <w:qFormat/>
    <w:rsid w:val="00A17A09"/>
    <w:pPr>
      <w:ind w:left="720"/>
      <w:contextualSpacing/>
    </w:pPr>
  </w:style>
  <w:style w:type="paragraph" w:styleId="a9">
    <w:name w:val="Body Text"/>
    <w:basedOn w:val="a"/>
    <w:link w:val="aa"/>
    <w:uiPriority w:val="99"/>
    <w:rsid w:val="00D776F4"/>
    <w:pPr>
      <w:widowControl w:val="0"/>
      <w:autoSpaceDE w:val="0"/>
      <w:autoSpaceDN w:val="0"/>
      <w:spacing w:after="0" w:line="240" w:lineRule="auto"/>
      <w:ind w:left="538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aa">
    <w:name w:val="Основний текст Знак"/>
    <w:basedOn w:val="a0"/>
    <w:link w:val="a9"/>
    <w:uiPriority w:val="99"/>
    <w:rsid w:val="00D776F4"/>
    <w:rPr>
      <w:rFonts w:ascii="Times New Roman" w:eastAsia="Calibri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3320</Words>
  <Characters>1893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3</cp:revision>
  <dcterms:created xsi:type="dcterms:W3CDTF">2026-05-15T10:38:00Z</dcterms:created>
  <dcterms:modified xsi:type="dcterms:W3CDTF">2026-05-20T11:39:00Z</dcterms:modified>
</cp:coreProperties>
</file>